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9525"/>
            <wp:wrapSquare wrapText="bothSides"/>
            <wp:docPr id="1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37529F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37529F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1824F4">
        <w:rPr>
          <w:sz w:val="28"/>
          <w:szCs w:val="28"/>
          <w:lang w:val="en-US"/>
        </w:rPr>
        <w:t xml:space="preserve"> </w:t>
      </w:r>
      <w:r w:rsidR="009206C6">
        <w:rPr>
          <w:sz w:val="28"/>
          <w:szCs w:val="28"/>
        </w:rPr>
        <w:t xml:space="preserve">26-02-4 </w:t>
      </w:r>
      <w:r w:rsidR="001824F4">
        <w:rPr>
          <w:sz w:val="28"/>
          <w:szCs w:val="28"/>
          <w:lang w:val="en-US"/>
        </w:rPr>
        <w:t>/</w:t>
      </w:r>
      <w:r w:rsidR="009206C6">
        <w:rPr>
          <w:sz w:val="28"/>
          <w:szCs w:val="28"/>
        </w:rPr>
        <w:t xml:space="preserve"> 22.11.</w:t>
      </w:r>
      <w:r w:rsidR="001824F4">
        <w:rPr>
          <w:sz w:val="28"/>
          <w:szCs w:val="28"/>
          <w:lang w:val="en-US"/>
        </w:rPr>
        <w:t>201</w:t>
      </w:r>
      <w:r w:rsidR="000767C2">
        <w:rPr>
          <w:sz w:val="28"/>
          <w:szCs w:val="28"/>
        </w:rPr>
        <w:t>9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 xml:space="preserve">036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 xml:space="preserve">отправя покана към Вас, да предоставите индикативна ценова оферта за </w:t>
      </w:r>
      <w:r w:rsidR="001A4DFF">
        <w:rPr>
          <w:b/>
          <w:sz w:val="28"/>
          <w:szCs w:val="28"/>
        </w:rPr>
        <w:t xml:space="preserve">„Закупуване на </w:t>
      </w:r>
      <w:r w:rsidR="00DA2FB3">
        <w:rPr>
          <w:b/>
          <w:sz w:val="28"/>
          <w:szCs w:val="28"/>
        </w:rPr>
        <w:t>високоскоростен скенер за документи</w:t>
      </w:r>
      <w:r w:rsidR="001A4DFF">
        <w:rPr>
          <w:b/>
          <w:sz w:val="28"/>
          <w:szCs w:val="28"/>
        </w:rPr>
        <w:t>“</w:t>
      </w:r>
      <w:r w:rsidR="00A705C8">
        <w:rPr>
          <w:b/>
          <w:sz w:val="28"/>
          <w:szCs w:val="28"/>
        </w:rPr>
        <w:t>.</w:t>
      </w: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2B0678" w:rsidRDefault="00EF4C76" w:rsidP="00AC264A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2B0678" w:rsidRPr="00EF4C76">
        <w:rPr>
          <w:color w:val="000000"/>
          <w:sz w:val="28"/>
          <w:szCs w:val="24"/>
        </w:rPr>
        <w:t xml:space="preserve">Минималните изисквания, на които трябва да отговаря </w:t>
      </w:r>
      <w:r w:rsidR="00DA2FB3">
        <w:rPr>
          <w:color w:val="000000"/>
          <w:sz w:val="28"/>
          <w:szCs w:val="24"/>
        </w:rPr>
        <w:t>скенера за документи</w:t>
      </w:r>
      <w:r w:rsidR="002B0678" w:rsidRPr="00EF4C76">
        <w:rPr>
          <w:color w:val="000000"/>
          <w:sz w:val="28"/>
          <w:szCs w:val="24"/>
        </w:rPr>
        <w:t xml:space="preserve"> са следните: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26"/>
      </w:tblGrid>
      <w:tr w:rsidR="00DA2FB3" w:rsidRPr="00EA3390" w:rsidTr="00754F59">
        <w:trPr>
          <w:cantSplit/>
          <w:tblHeader/>
          <w:jc w:val="center"/>
        </w:trPr>
        <w:tc>
          <w:tcPr>
            <w:tcW w:w="325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2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Скенер, тип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Цветен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645E8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ADF</w:t>
            </w:r>
            <w:proofErr w:type="spellEnd"/>
          </w:p>
        </w:tc>
      </w:tr>
      <w:tr w:rsidR="004836E1" w:rsidRPr="00EA3390" w:rsidTr="00754F59">
        <w:trPr>
          <w:cantSplit/>
          <w:jc w:val="center"/>
        </w:trPr>
        <w:tc>
          <w:tcPr>
            <w:tcW w:w="3256" w:type="dxa"/>
          </w:tcPr>
          <w:p w:rsidR="004836E1" w:rsidRPr="005645E8" w:rsidRDefault="004836E1" w:rsidP="002C7FE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Скорост на сканиране,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А4</w:t>
            </w:r>
            <w:proofErr w:type="spellEnd"/>
          </w:p>
        </w:tc>
        <w:tc>
          <w:tcPr>
            <w:tcW w:w="6326" w:type="dxa"/>
          </w:tcPr>
          <w:p w:rsidR="004836E1" w:rsidRPr="005645E8" w:rsidRDefault="004836E1" w:rsidP="002C7FE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ppm</w:t>
            </w:r>
            <w:proofErr w:type="spellEnd"/>
            <w:r w:rsidRPr="005645E8">
              <w:rPr>
                <w:color w:val="000000"/>
                <w:sz w:val="24"/>
                <w:szCs w:val="24"/>
              </w:rPr>
              <w:t xml:space="preserve"> / 120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ipm</w:t>
            </w:r>
            <w:proofErr w:type="spellEnd"/>
            <w:r w:rsidRPr="005645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5E8">
              <w:rPr>
                <w:color w:val="000000"/>
                <w:sz w:val="24"/>
                <w:szCs w:val="24"/>
              </w:rPr>
              <w:t>A4</w:t>
            </w:r>
            <w:proofErr w:type="spellEnd"/>
          </w:p>
        </w:tc>
      </w:tr>
      <w:tr w:rsidR="008C28F5" w:rsidRPr="00EA3390" w:rsidTr="00754F59">
        <w:trPr>
          <w:cantSplit/>
          <w:jc w:val="center"/>
        </w:trPr>
        <w:tc>
          <w:tcPr>
            <w:tcW w:w="3256" w:type="dxa"/>
          </w:tcPr>
          <w:p w:rsidR="008C28F5" w:rsidRPr="005645E8" w:rsidRDefault="008C28F5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C28F5">
              <w:rPr>
                <w:color w:val="000000"/>
                <w:sz w:val="24"/>
                <w:szCs w:val="24"/>
              </w:rPr>
              <w:t>Сканиращ сензор</w:t>
            </w:r>
          </w:p>
        </w:tc>
        <w:tc>
          <w:tcPr>
            <w:tcW w:w="6326" w:type="dxa"/>
          </w:tcPr>
          <w:p w:rsidR="008C28F5" w:rsidRPr="005645E8" w:rsidRDefault="008C28F5" w:rsidP="004836E1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8C28F5">
              <w:rPr>
                <w:color w:val="000000"/>
                <w:sz w:val="24"/>
                <w:szCs w:val="24"/>
              </w:rPr>
              <w:t>CMOS</w:t>
            </w:r>
            <w:proofErr w:type="spellEnd"/>
            <w:r w:rsidRPr="008C28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F5">
              <w:rPr>
                <w:color w:val="000000"/>
                <w:sz w:val="24"/>
                <w:szCs w:val="24"/>
              </w:rPr>
              <w:t>CIS</w:t>
            </w:r>
            <w:proofErr w:type="spellEnd"/>
            <w:r w:rsidRPr="008C28F5">
              <w:rPr>
                <w:color w:val="000000"/>
                <w:sz w:val="24"/>
                <w:szCs w:val="24"/>
              </w:rPr>
              <w:t xml:space="preserve"> 1 линеен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Резолюция</w:t>
            </w:r>
            <w:r w:rsidRPr="005645E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5645E8">
              <w:rPr>
                <w:color w:val="000000"/>
                <w:sz w:val="24"/>
                <w:szCs w:val="24"/>
              </w:rPr>
              <w:t>оптична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5645E8">
              <w:rPr>
                <w:color w:val="000000"/>
                <w:sz w:val="24"/>
                <w:szCs w:val="24"/>
              </w:rPr>
              <w:t>600dpi</w:t>
            </w:r>
            <w:proofErr w:type="spellEnd"/>
            <w:r w:rsidRPr="005645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6D93" w:rsidRPr="00EA3390" w:rsidTr="00754F59">
        <w:trPr>
          <w:cantSplit/>
          <w:jc w:val="center"/>
        </w:trPr>
        <w:tc>
          <w:tcPr>
            <w:tcW w:w="3256" w:type="dxa"/>
          </w:tcPr>
          <w:p w:rsidR="00716D93" w:rsidRPr="005645E8" w:rsidRDefault="00716D9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на сканиране</w:t>
            </w:r>
          </w:p>
        </w:tc>
        <w:tc>
          <w:tcPr>
            <w:tcW w:w="6326" w:type="dxa"/>
          </w:tcPr>
          <w:p w:rsidR="00716D93" w:rsidRPr="004836E1" w:rsidRDefault="00716D93" w:rsidP="00716D93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716D93">
              <w:rPr>
                <w:color w:val="000000"/>
                <w:sz w:val="24"/>
                <w:szCs w:val="24"/>
              </w:rPr>
              <w:t xml:space="preserve">Black &amp;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White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Error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Diffusion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/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716D93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16D93">
              <w:rPr>
                <w:color w:val="000000"/>
                <w:sz w:val="24"/>
                <w:szCs w:val="24"/>
              </w:rPr>
              <w:t>Advanced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Text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Enhancement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716D93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16D93">
              <w:rPr>
                <w:color w:val="000000"/>
                <w:sz w:val="24"/>
                <w:szCs w:val="24"/>
              </w:rPr>
              <w:t>Advanced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Text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Enhancement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II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16D93" w:rsidRPr="00716D93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16D93">
              <w:rPr>
                <w:color w:val="000000"/>
                <w:sz w:val="24"/>
                <w:szCs w:val="24"/>
              </w:rPr>
              <w:t>8-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Greyscale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(256-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Level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16D93" w:rsidRPr="005645E8" w:rsidRDefault="00716D9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16D93">
              <w:rPr>
                <w:color w:val="000000"/>
                <w:sz w:val="24"/>
                <w:szCs w:val="24"/>
              </w:rPr>
              <w:t>24-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716D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D93">
              <w:rPr>
                <w:color w:val="000000"/>
                <w:sz w:val="24"/>
                <w:szCs w:val="24"/>
              </w:rPr>
              <w:t>Colour</w:t>
            </w:r>
            <w:proofErr w:type="spellEnd"/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Двустранно сканиране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4836E1" w:rsidRPr="00EA3390" w:rsidTr="00754F59">
        <w:trPr>
          <w:cantSplit/>
          <w:jc w:val="center"/>
        </w:trPr>
        <w:tc>
          <w:tcPr>
            <w:tcW w:w="3256" w:type="dxa"/>
          </w:tcPr>
          <w:p w:rsidR="004836E1" w:rsidRPr="005645E8" w:rsidRDefault="004836E1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Дебелина на сканираният документ</w:t>
            </w:r>
          </w:p>
        </w:tc>
        <w:tc>
          <w:tcPr>
            <w:tcW w:w="6326" w:type="dxa"/>
          </w:tcPr>
          <w:p w:rsidR="004836E1" w:rsidRPr="005645E8" w:rsidRDefault="004836E1" w:rsidP="004836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36E1"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color w:val="000000"/>
                <w:sz w:val="24"/>
                <w:szCs w:val="24"/>
              </w:rPr>
              <w:t>÷</w:t>
            </w:r>
            <w:r w:rsidRPr="004836E1">
              <w:rPr>
                <w:color w:val="000000"/>
                <w:sz w:val="24"/>
                <w:szCs w:val="24"/>
              </w:rPr>
              <w:t xml:space="preserve"> 413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36E1">
              <w:rPr>
                <w:color w:val="000000"/>
                <w:sz w:val="24"/>
                <w:szCs w:val="24"/>
              </w:rPr>
              <w:t>g/</w:t>
            </w:r>
            <w:proofErr w:type="spellStart"/>
            <w:r w:rsidRPr="004836E1">
              <w:rPr>
                <w:color w:val="000000"/>
                <w:sz w:val="24"/>
                <w:szCs w:val="24"/>
              </w:rPr>
              <w:t>m²</w:t>
            </w:r>
            <w:proofErr w:type="spellEnd"/>
            <w:r w:rsidRPr="004836E1">
              <w:rPr>
                <w:color w:val="000000"/>
                <w:sz w:val="24"/>
                <w:szCs w:val="24"/>
              </w:rPr>
              <w:t xml:space="preserve"> (0.04 </w:t>
            </w:r>
            <w:r>
              <w:rPr>
                <w:color w:val="000000"/>
                <w:sz w:val="24"/>
                <w:szCs w:val="24"/>
              </w:rPr>
              <w:t>÷</w:t>
            </w:r>
            <w:r w:rsidRPr="004836E1">
              <w:rPr>
                <w:color w:val="000000"/>
                <w:sz w:val="24"/>
                <w:szCs w:val="24"/>
              </w:rPr>
              <w:t xml:space="preserve"> 0.49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36E1">
              <w:rPr>
                <w:color w:val="000000"/>
                <w:sz w:val="24"/>
                <w:szCs w:val="24"/>
              </w:rPr>
              <w:t>mm)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Капацитет на автоматичното подаващо устройство </w:t>
            </w:r>
          </w:p>
        </w:tc>
        <w:tc>
          <w:tcPr>
            <w:tcW w:w="6326" w:type="dxa"/>
          </w:tcPr>
          <w:p w:rsidR="00DA2FB3" w:rsidRPr="005645E8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A2FB3" w:rsidRPr="005645E8">
              <w:rPr>
                <w:color w:val="000000"/>
                <w:sz w:val="24"/>
                <w:szCs w:val="24"/>
              </w:rPr>
              <w:t xml:space="preserve">0 листа </w:t>
            </w:r>
            <w:proofErr w:type="spellStart"/>
            <w:r w:rsidR="00DA2FB3" w:rsidRPr="005645E8">
              <w:rPr>
                <w:color w:val="000000"/>
                <w:sz w:val="24"/>
                <w:szCs w:val="24"/>
              </w:rPr>
              <w:t>А4</w:t>
            </w:r>
            <w:proofErr w:type="spellEnd"/>
          </w:p>
        </w:tc>
      </w:tr>
      <w:tr w:rsidR="007144CE" w:rsidRPr="00EA3390" w:rsidTr="00754F59">
        <w:trPr>
          <w:cantSplit/>
          <w:jc w:val="center"/>
        </w:trPr>
        <w:tc>
          <w:tcPr>
            <w:tcW w:w="3256" w:type="dxa"/>
          </w:tcPr>
          <w:p w:rsidR="007144CE" w:rsidRPr="007144CE" w:rsidRDefault="007144CE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 натоварване</w:t>
            </w:r>
          </w:p>
        </w:tc>
        <w:tc>
          <w:tcPr>
            <w:tcW w:w="6326" w:type="dxa"/>
          </w:tcPr>
          <w:p w:rsidR="007144CE" w:rsidRDefault="007144CE" w:rsidP="00F6488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 </w:t>
            </w:r>
            <w:r w:rsidR="00F64883">
              <w:rPr>
                <w:color w:val="000000"/>
                <w:sz w:val="24"/>
                <w:szCs w:val="24"/>
              </w:rPr>
              <w:t>сканирания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Интерфейс</w:t>
            </w:r>
          </w:p>
        </w:tc>
        <w:tc>
          <w:tcPr>
            <w:tcW w:w="6326" w:type="dxa"/>
          </w:tcPr>
          <w:p w:rsidR="00DA2FB3" w:rsidRDefault="005608D4" w:rsidP="00716D93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5608D4">
              <w:rPr>
                <w:color w:val="000000"/>
                <w:sz w:val="24"/>
                <w:szCs w:val="24"/>
                <w:lang w:val="en-US"/>
              </w:rPr>
              <w:t>USB3.1</w:t>
            </w:r>
            <w:proofErr w:type="spellEnd"/>
            <w:r w:rsidRPr="005608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8D4">
              <w:rPr>
                <w:color w:val="000000"/>
                <w:sz w:val="24"/>
                <w:szCs w:val="24"/>
                <w:lang w:val="en-US"/>
              </w:rPr>
              <w:t>Gen1</w:t>
            </w:r>
            <w:proofErr w:type="spellEnd"/>
          </w:p>
          <w:p w:rsidR="004836E1" w:rsidRPr="005645E8" w:rsidRDefault="004836E1" w:rsidP="00716D93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RJ45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836E1">
              <w:rPr>
                <w:color w:val="000000"/>
                <w:sz w:val="24"/>
                <w:szCs w:val="24"/>
                <w:lang w:val="en-US"/>
              </w:rPr>
              <w:t>мрежова</w:t>
            </w:r>
            <w:proofErr w:type="spellEnd"/>
            <w:r w:rsidRPr="004836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6E1">
              <w:rPr>
                <w:color w:val="000000"/>
                <w:sz w:val="24"/>
                <w:szCs w:val="24"/>
                <w:lang w:val="en-US"/>
              </w:rPr>
              <w:t>връзка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lastRenderedPageBreak/>
              <w:t>Окомплектовка</w:t>
            </w:r>
          </w:p>
        </w:tc>
        <w:tc>
          <w:tcPr>
            <w:tcW w:w="6326" w:type="dxa"/>
          </w:tcPr>
          <w:p w:rsidR="00DA2FB3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Захранващи и интерфейсни кабели;</w:t>
            </w:r>
          </w:p>
          <w:p w:rsidR="00F64883" w:rsidRPr="005645E8" w:rsidRDefault="00F6488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Резервен комплект поемащи ролки за 120 000 стр.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Поддържани операционни системи</w:t>
            </w:r>
          </w:p>
        </w:tc>
        <w:tc>
          <w:tcPr>
            <w:tcW w:w="6326" w:type="dxa"/>
          </w:tcPr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Microsoft Windows 7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5608D4">
              <w:rPr>
                <w:color w:val="000000"/>
                <w:sz w:val="24"/>
                <w:szCs w:val="24"/>
              </w:rPr>
              <w:t xml:space="preserve">/64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="004836E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Microsoft Windows 8.1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,</w:t>
            </w:r>
            <w:r w:rsidRPr="005608D4">
              <w:rPr>
                <w:color w:val="000000"/>
                <w:sz w:val="24"/>
                <w:szCs w:val="24"/>
              </w:rPr>
              <w:t xml:space="preserve">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5608D4">
              <w:rPr>
                <w:color w:val="000000"/>
                <w:sz w:val="24"/>
                <w:szCs w:val="24"/>
              </w:rPr>
              <w:t xml:space="preserve">/64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="004836E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Microsoft Windows 10</w:t>
            </w:r>
            <w:r w:rsidR="004836E1"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bit</w:t>
            </w:r>
            <w:proofErr w:type="spellEnd"/>
            <w:r w:rsidRPr="005608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64</w:t>
            </w:r>
            <w:r w:rsidR="004836E1">
              <w:rPr>
                <w:color w:val="000000"/>
                <w:sz w:val="24"/>
                <w:szCs w:val="24"/>
              </w:rPr>
              <w:t>bit</w:t>
            </w:r>
            <w:proofErr w:type="spellEnd"/>
            <w:r w:rsidR="004836E1">
              <w:rPr>
                <w:color w:val="000000"/>
                <w:sz w:val="24"/>
                <w:szCs w:val="24"/>
              </w:rPr>
              <w:t>;</w:t>
            </w:r>
          </w:p>
          <w:p w:rsidR="005608D4" w:rsidRP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 xml:space="preserve">Microsoft Windows Server 2008 </w:t>
            </w:r>
            <w:proofErr w:type="spellStart"/>
            <w:r w:rsidRPr="005608D4">
              <w:rPr>
                <w:color w:val="000000"/>
                <w:sz w:val="24"/>
                <w:szCs w:val="24"/>
              </w:rPr>
              <w:t>R2</w:t>
            </w:r>
            <w:proofErr w:type="spellEnd"/>
            <w:r w:rsidR="004836E1">
              <w:rPr>
                <w:color w:val="000000"/>
                <w:sz w:val="24"/>
                <w:szCs w:val="24"/>
              </w:rPr>
              <w:t>;</w:t>
            </w:r>
          </w:p>
          <w:p w:rsidR="005608D4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</w:t>
            </w:r>
            <w:r w:rsidR="004836E1">
              <w:rPr>
                <w:color w:val="000000"/>
                <w:sz w:val="24"/>
                <w:szCs w:val="24"/>
              </w:rPr>
              <w:t xml:space="preserve">crosoft Windows Server 2012 </w:t>
            </w:r>
            <w:proofErr w:type="spellStart"/>
            <w:r w:rsidR="004836E1">
              <w:rPr>
                <w:color w:val="000000"/>
                <w:sz w:val="24"/>
                <w:szCs w:val="24"/>
              </w:rPr>
              <w:t>R2</w:t>
            </w:r>
            <w:proofErr w:type="spellEnd"/>
            <w:r w:rsidR="004836E1">
              <w:rPr>
                <w:color w:val="000000"/>
                <w:sz w:val="24"/>
                <w:szCs w:val="24"/>
              </w:rPr>
              <w:t>;</w:t>
            </w:r>
          </w:p>
          <w:p w:rsidR="00DA2FB3" w:rsidRPr="005645E8" w:rsidRDefault="005608D4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08D4">
              <w:rPr>
                <w:color w:val="000000"/>
                <w:sz w:val="24"/>
                <w:szCs w:val="24"/>
              </w:rPr>
              <w:t>Microsoft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08D4">
              <w:rPr>
                <w:color w:val="000000"/>
                <w:sz w:val="24"/>
                <w:szCs w:val="24"/>
              </w:rPr>
              <w:t>Windows Server 2016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26" w:type="dxa"/>
          </w:tcPr>
          <w:p w:rsidR="00DA2FB3" w:rsidRPr="005645E8" w:rsidRDefault="00DA2FB3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Минимум 36 месеца, от датата на подписване на двустранния приемо-предавателен протокол, на място </w:t>
            </w:r>
          </w:p>
        </w:tc>
      </w:tr>
    </w:tbl>
    <w:p w:rsidR="00DA2FB3" w:rsidRDefault="00DA2FB3" w:rsidP="00DA2FB3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Индикативните ценови предложения следва да съдържат: обща прогнозна стойност без ДДС </w:t>
      </w:r>
      <w:r w:rsidR="00050042">
        <w:rPr>
          <w:sz w:val="28"/>
          <w:szCs w:val="28"/>
        </w:rPr>
        <w:t>и обща прогнозна стойност с ДДС</w:t>
      </w:r>
      <w:r w:rsidR="00704D80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>
        <w:rPr>
          <w:b/>
          <w:sz w:val="28"/>
          <w:szCs w:val="28"/>
        </w:rPr>
        <w:t xml:space="preserve"> </w:t>
      </w:r>
      <w:r w:rsidR="00DA2F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</w:t>
      </w:r>
      <w:r w:rsidR="00DA2FB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.2019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D46EB7" w:rsidRDefault="00AC264A" w:rsidP="00AC264A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AC264A" w:rsidRDefault="00AC264A" w:rsidP="00AC264A">
      <w:pPr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AC264A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2C46"/>
    <w:rsid w:val="000D127F"/>
    <w:rsid w:val="000D410A"/>
    <w:rsid w:val="000E6BC8"/>
    <w:rsid w:val="000F687D"/>
    <w:rsid w:val="00126902"/>
    <w:rsid w:val="00133216"/>
    <w:rsid w:val="001502B0"/>
    <w:rsid w:val="001824F4"/>
    <w:rsid w:val="00194F6F"/>
    <w:rsid w:val="001A4DFF"/>
    <w:rsid w:val="001A6A2F"/>
    <w:rsid w:val="001B0D3E"/>
    <w:rsid w:val="001E3E12"/>
    <w:rsid w:val="001E5472"/>
    <w:rsid w:val="001F66DB"/>
    <w:rsid w:val="00224AD1"/>
    <w:rsid w:val="00243B21"/>
    <w:rsid w:val="00243D7E"/>
    <w:rsid w:val="00267A7F"/>
    <w:rsid w:val="002B0678"/>
    <w:rsid w:val="002E0AF8"/>
    <w:rsid w:val="00301A4B"/>
    <w:rsid w:val="0030455F"/>
    <w:rsid w:val="003066F3"/>
    <w:rsid w:val="00323238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12EA5"/>
    <w:rsid w:val="00412FCA"/>
    <w:rsid w:val="00417C94"/>
    <w:rsid w:val="00423A72"/>
    <w:rsid w:val="00430C59"/>
    <w:rsid w:val="00440060"/>
    <w:rsid w:val="00454FD2"/>
    <w:rsid w:val="00467AE9"/>
    <w:rsid w:val="004836E1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08D4"/>
    <w:rsid w:val="005645E8"/>
    <w:rsid w:val="00594896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704D80"/>
    <w:rsid w:val="007120F0"/>
    <w:rsid w:val="007140D1"/>
    <w:rsid w:val="007144CE"/>
    <w:rsid w:val="00716D93"/>
    <w:rsid w:val="00732B5B"/>
    <w:rsid w:val="00754F59"/>
    <w:rsid w:val="00766C18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28F5"/>
    <w:rsid w:val="008C3D72"/>
    <w:rsid w:val="008D1366"/>
    <w:rsid w:val="008E014B"/>
    <w:rsid w:val="008E2DCB"/>
    <w:rsid w:val="008F58DD"/>
    <w:rsid w:val="00916D98"/>
    <w:rsid w:val="009206C6"/>
    <w:rsid w:val="00923BFE"/>
    <w:rsid w:val="0093164C"/>
    <w:rsid w:val="009569F9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93CE4"/>
    <w:rsid w:val="00AB28F5"/>
    <w:rsid w:val="00AC264A"/>
    <w:rsid w:val="00AE6C6C"/>
    <w:rsid w:val="00B105E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71597"/>
    <w:rsid w:val="00C949E5"/>
    <w:rsid w:val="00CA4022"/>
    <w:rsid w:val="00CA4B46"/>
    <w:rsid w:val="00CC6D1C"/>
    <w:rsid w:val="00CE7883"/>
    <w:rsid w:val="00CF6EF7"/>
    <w:rsid w:val="00D14E05"/>
    <w:rsid w:val="00D46EB7"/>
    <w:rsid w:val="00D700B8"/>
    <w:rsid w:val="00D70DAF"/>
    <w:rsid w:val="00D83E8B"/>
    <w:rsid w:val="00D87690"/>
    <w:rsid w:val="00D87E9A"/>
    <w:rsid w:val="00DA2318"/>
    <w:rsid w:val="00DA2FB3"/>
    <w:rsid w:val="00DC0846"/>
    <w:rsid w:val="00DD462D"/>
    <w:rsid w:val="00DE3731"/>
    <w:rsid w:val="00DF3009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64883"/>
    <w:rsid w:val="00F666A7"/>
    <w:rsid w:val="00F70249"/>
    <w:rsid w:val="00F87A2A"/>
    <w:rsid w:val="00FA4130"/>
    <w:rsid w:val="00FA57C4"/>
    <w:rsid w:val="00FB54B9"/>
    <w:rsid w:val="00FC3C1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C4AA87"/>
  <w15:docId w15:val="{296A68D1-1551-4E48-AF7F-3C983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3</cp:revision>
  <cp:lastPrinted>2019-09-12T10:07:00Z</cp:lastPrinted>
  <dcterms:created xsi:type="dcterms:W3CDTF">2019-11-25T09:23:00Z</dcterms:created>
  <dcterms:modified xsi:type="dcterms:W3CDTF">2019-11-25T09:23:00Z</dcterms:modified>
</cp:coreProperties>
</file>